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1C" w:rsidRPr="008B5CE6" w:rsidRDefault="00925C1C" w:rsidP="008B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</w:t>
      </w:r>
      <w:r w:rsidRPr="008B5CE6">
        <w:rPr>
          <w:rFonts w:ascii="Times New Roman" w:hAnsi="Times New Roman"/>
          <w:sz w:val="28"/>
          <w:szCs w:val="28"/>
        </w:rPr>
        <w:t>ро хід виконання рішення 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E6">
        <w:rPr>
          <w:rFonts w:ascii="Times New Roman" w:hAnsi="Times New Roman"/>
          <w:sz w:val="28"/>
          <w:szCs w:val="28"/>
        </w:rPr>
        <w:t>комітету міської ради від 29 січня 2019 року № 31</w:t>
      </w:r>
    </w:p>
    <w:p w:rsidR="00925C1C" w:rsidRPr="008B5CE6" w:rsidRDefault="00925C1C" w:rsidP="008B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CE6">
        <w:rPr>
          <w:rFonts w:ascii="Times New Roman" w:hAnsi="Times New Roman"/>
          <w:sz w:val="28"/>
          <w:szCs w:val="28"/>
        </w:rPr>
        <w:t>«Про затвердження плану заходів з 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E6">
        <w:rPr>
          <w:rFonts w:ascii="Times New Roman" w:hAnsi="Times New Roman"/>
          <w:sz w:val="28"/>
          <w:szCs w:val="28"/>
        </w:rPr>
        <w:t>у місті Прилуки Стратегії державної політики</w:t>
      </w:r>
    </w:p>
    <w:p w:rsidR="00925C1C" w:rsidRPr="004328B7" w:rsidRDefault="00925C1C" w:rsidP="008B5CE6">
      <w:pPr>
        <w:spacing w:after="0" w:line="240" w:lineRule="auto"/>
        <w:jc w:val="center"/>
        <w:rPr>
          <w:sz w:val="28"/>
          <w:szCs w:val="28"/>
        </w:rPr>
      </w:pPr>
      <w:r w:rsidRPr="008B5CE6">
        <w:rPr>
          <w:rFonts w:ascii="Times New Roman" w:hAnsi="Times New Roman"/>
          <w:sz w:val="28"/>
          <w:szCs w:val="28"/>
        </w:rPr>
        <w:t>з питань здорового та активного довголіття населення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E6">
        <w:rPr>
          <w:rFonts w:ascii="Times New Roman" w:hAnsi="Times New Roman"/>
          <w:sz w:val="28"/>
          <w:szCs w:val="28"/>
        </w:rPr>
        <w:t>на період до 2022 року»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4"/>
        <w:gridCol w:w="4104"/>
        <w:gridCol w:w="2070"/>
        <w:gridCol w:w="6181"/>
      </w:tblGrid>
      <w:tr w:rsidR="00925C1C" w:rsidRPr="00186C24" w:rsidTr="00996CD6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41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070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6181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иконання</w:t>
            </w:r>
          </w:p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C1C" w:rsidRPr="00186C24" w:rsidTr="003C564A">
        <w:tc>
          <w:tcPr>
            <w:tcW w:w="15559" w:type="dxa"/>
            <w:gridSpan w:val="4"/>
          </w:tcPr>
          <w:p w:rsidR="00925C1C" w:rsidRPr="00186C24" w:rsidRDefault="00925C1C" w:rsidP="0011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1. </w:t>
            </w:r>
            <w:r w:rsidRPr="00E1221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Поліпшення умов для самореалізації громадян похилого віку та їх участі у процесах розвитку суспільства, зокрема:</w:t>
            </w:r>
          </w:p>
        </w:tc>
      </w:tr>
      <w:tr w:rsidR="00925C1C" w:rsidRPr="00186C24" w:rsidTr="00755F93">
        <w:tc>
          <w:tcPr>
            <w:tcW w:w="3204" w:type="dxa"/>
            <w:tcBorders>
              <w:right w:val="single" w:sz="4" w:space="0" w:color="auto"/>
            </w:tcBorders>
          </w:tcPr>
          <w:p w:rsidR="00925C1C" w:rsidRPr="00E1221B" w:rsidRDefault="00925C1C" w:rsidP="0052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ініціативам з обміну досвідом і знаннями між поколіннями, розширення можливостей для передачі накопиченого досвіду працівниками похилого віку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925C1C" w:rsidRPr="00E1221B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започаткування в молодіжних центрах, бібліотеках спільних вечорів/зустрічей з громадянами похилого віку щодо обміну досвідом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25C1C" w:rsidRDefault="00925C1C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925C1C" w:rsidRPr="00190096" w:rsidRDefault="00925C1C" w:rsidP="00111C0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925C1C" w:rsidRDefault="00925C1C" w:rsidP="005A0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бібліотеках та загальноосвітніх закладах протягом року проводяться зустрічі з представниками ветеранських організацій міста з нагоди відзначення Дня Перемоги, Дня визволення міста та інших державних та загальноміських свят.</w:t>
            </w:r>
          </w:p>
          <w:p w:rsidR="00925C1C" w:rsidRPr="000C0DDD" w:rsidRDefault="00925C1C" w:rsidP="005A0E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C0D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колективах Прилуцького міського Будинку культури близько 40% учасників - люди похилого віку.</w:t>
            </w:r>
          </w:p>
        </w:tc>
      </w:tr>
      <w:tr w:rsidR="00925C1C" w:rsidRPr="00186C24" w:rsidTr="00422D57">
        <w:trPr>
          <w:trHeight w:val="1369"/>
        </w:trPr>
        <w:tc>
          <w:tcPr>
            <w:tcW w:w="3204" w:type="dxa"/>
            <w:tcBorders>
              <w:right w:val="single" w:sz="4" w:space="0" w:color="auto"/>
            </w:tcBorders>
          </w:tcPr>
          <w:p w:rsidR="00925C1C" w:rsidRDefault="00925C1C" w:rsidP="00190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ресоціалізації громадян похилого віку, в тому числі внутрішньо переміщених осіб, у життя громади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925C1C" w:rsidRDefault="00925C1C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залучення громадських організацій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 об’єднують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 похилого віку,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участі у загальноміських заходах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25C1C" w:rsidRDefault="00925C1C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925C1C" w:rsidRDefault="00925C1C" w:rsidP="00190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925C1C" w:rsidRPr="00093DEE" w:rsidRDefault="00925C1C" w:rsidP="001319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lang w:eastAsia="uk-UA"/>
              </w:rPr>
            </w:pP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>У січні кожного року міський голова проводить Різдвяні зустрічі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8B5C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>напередодні 8 березня - з ветеранами праці.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>1 жовтня в День людей похилого віку міський голова проводить зустріч з ветеранами праці, обов'язково з врученням подарунків.</w:t>
            </w:r>
          </w:p>
        </w:tc>
      </w:tr>
      <w:tr w:rsidR="00925C1C" w:rsidRPr="00186C24" w:rsidTr="003C564A">
        <w:tc>
          <w:tcPr>
            <w:tcW w:w="15559" w:type="dxa"/>
            <w:gridSpan w:val="4"/>
          </w:tcPr>
          <w:p w:rsidR="00925C1C" w:rsidRPr="00D31EFE" w:rsidRDefault="00925C1C" w:rsidP="00111C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Збереження здоров’я та забезпечення добробуту громадян похилого віку шляхом:</w:t>
            </w:r>
          </w:p>
        </w:tc>
      </w:tr>
      <w:tr w:rsidR="00925C1C" w:rsidRPr="00186C24" w:rsidTr="00AB0FA6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1) заохочення до здорового способу життя осіб усіх вікових груп як умови здорового старіння та активного довголіття, у тому числі сприяння фізичній активності громадян похилого віку</w:t>
            </w:r>
          </w:p>
        </w:tc>
        <w:tc>
          <w:tcPr>
            <w:tcW w:w="4104" w:type="dxa"/>
          </w:tcPr>
          <w:p w:rsidR="00925C1C" w:rsidRPr="00A04916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ропаганда здорового способу життя усіх вікових груп населення, в т.ч. сприяння  фізичній активності людей похилого віку.</w:t>
            </w:r>
          </w:p>
        </w:tc>
        <w:tc>
          <w:tcPr>
            <w:tcW w:w="2070" w:type="dxa"/>
          </w:tcPr>
          <w:p w:rsidR="00925C1C" w:rsidRPr="00186C24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7375C5" w:rsidRDefault="00925C1C" w:rsidP="00DA3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2020 рік лікарями Прилуцького міського центру первинної медико-санітарної допомоги проведено 62 лекції щодо пропаганди здорового способу життя, медичними сестрами - 240 бесід. </w:t>
            </w:r>
          </w:p>
        </w:tc>
      </w:tr>
      <w:tr w:rsidR="00925C1C" w:rsidRPr="00186C24" w:rsidTr="00532BAD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19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і проведення фізкультурно-оздоровчих, спортивних заходів, спрямованих на залучення до занять фізичною культурою і спортом громадян похилого віку</w:t>
            </w:r>
          </w:p>
        </w:tc>
        <w:tc>
          <w:tcPr>
            <w:tcW w:w="2070" w:type="dxa"/>
          </w:tcPr>
          <w:p w:rsidR="00925C1C" w:rsidRPr="00186C24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DA374F" w:rsidRDefault="00925C1C" w:rsidP="00DA374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місті зареєстровано та діють громадські організації: ФСТ «Спартак», Прилуцька міська федерація волейболу, Прилуцька міська федерація футболу, Федерація рукопашного бою, Федерація легкої атлетики Прилуччини,</w:t>
            </w: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Чернігівська федерація армспорту, Прилуцька організація настільного тенісу ім.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усійченка </w:t>
            </w: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 Д., Прилуцька міськрайонна федерація боксу, Федерація шахів м. Прилуки, які спільно з відділом сім</w:t>
            </w:r>
            <w:r w:rsidRPr="008B5C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ї, молоді та спорту міської ради протягом року проводять заходи, спрямовані на популяризацію та утвердження здорового способу життя. </w:t>
            </w:r>
          </w:p>
          <w:p w:rsidR="00925C1C" w:rsidRPr="00DA374F" w:rsidRDefault="00925C1C" w:rsidP="00DA374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лютого 2020 року в спортивній залі Прилуцького професійного ліцею відбувся турнір з настільного тенісу серед ветеранів, присвячений Дню вшанування учасників бойових дій на території інших держав.</w:t>
            </w:r>
          </w:p>
          <w:p w:rsidR="00925C1C" w:rsidRPr="00DA374F" w:rsidRDefault="00925C1C" w:rsidP="00DA374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16 лютого 2020 року в спортивній залі Прилуцької ДЮСШ відбувся другий тур відкритого Кубку міста Прилуки з волейболу серед чоловічих команд. </w:t>
            </w:r>
          </w:p>
          <w:p w:rsidR="00925C1C" w:rsidRPr="00DA374F" w:rsidRDefault="00925C1C" w:rsidP="00DA374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29 лютого 2020 року в спортивній залі Прилуцької ДЮСШ відбувся вже традиційний п'ятий міжобласний командний турнір з шахів, присвячений пам'яті Героїв Небесної Сотні. Захід проведено завдячуючи співпраці відділу сім'ї, молоді та спорту Прилуцької міської ради, громадської організації «Федерація шахів м. Прилуки» та фізкультурно-спортивного товариства «Спартак». Цьогоріч у турнірі взяли участь 18 команд. </w:t>
            </w:r>
          </w:p>
          <w:p w:rsidR="00925C1C" w:rsidRPr="00DA374F" w:rsidRDefault="00925C1C" w:rsidP="00DA3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 грудня 2020 року федерацією шахів м. Прилуки проведено новорічний сеанс одночасної гри в шахи з Дідом Морозом. Постійно проводяться  загальнодоступні фізкультурно-оздоровчі заходи за місцем проживання населення та у місцях масового відпочинку населення.</w:t>
            </w:r>
          </w:p>
          <w:p w:rsidR="00925C1C" w:rsidRDefault="00925C1C" w:rsidP="00DA37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374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територіальному центрі соціального обслуговування (надання соціальних послуг) міської ради функціонують к</w:t>
            </w:r>
            <w:r w:rsidRPr="00DA374F">
              <w:rPr>
                <w:rFonts w:ascii="Times New Roman" w:hAnsi="Times New Roman"/>
                <w:color w:val="000000"/>
                <w:sz w:val="24"/>
                <w:szCs w:val="24"/>
              </w:rPr>
              <w:t>луби активного довголіття: «До здоров’я без ліків та довголіття без хвороб» та «До здоров’я через фізкультуру».</w:t>
            </w:r>
          </w:p>
          <w:p w:rsidR="00925C1C" w:rsidRPr="007375C5" w:rsidRDefault="00925C1C" w:rsidP="004C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територіальному центрі 01.04.20 проведено тренінгове заняття «Молодь обирає здоров’я»; 14.07.20 - День туризму: «Коли спорт полюбляєш - сильним, спритним буваєш», 21.08.20 - консультація «Безпечний інтернет».</w:t>
            </w:r>
          </w:p>
        </w:tc>
      </w:tr>
      <w:tr w:rsidR="00925C1C" w:rsidRPr="00186C24" w:rsidTr="001F16B8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186C24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устрічі з видатними митцями</w:t>
            </w:r>
          </w:p>
        </w:tc>
        <w:tc>
          <w:tcPr>
            <w:tcW w:w="2070" w:type="dxa"/>
          </w:tcPr>
          <w:p w:rsidR="00925C1C" w:rsidRPr="00186C24" w:rsidRDefault="00925C1C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D31EFE" w:rsidRDefault="00925C1C" w:rsidP="001100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1EFE">
              <w:rPr>
                <w:rFonts w:ascii="Times New Roman" w:hAnsi="Times New Roman"/>
                <w:color w:val="000000"/>
                <w:sz w:val="24"/>
                <w:szCs w:val="24"/>
              </w:rPr>
              <w:t>Міська центральна бібліотека ім. Л.Забашти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сторінками в соціальних мережах проводить онлайн-зустрічі з цікавими людьми в рамках циклу діалогів «Цікаве поруч».</w:t>
            </w:r>
            <w:r w:rsidRPr="00D31E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25C1C" w:rsidRPr="00186C24" w:rsidTr="0063119A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7F0D4E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ретро-танцю</w:t>
            </w:r>
          </w:p>
        </w:tc>
        <w:tc>
          <w:tcPr>
            <w:tcW w:w="2070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D31EFE" w:rsidRDefault="00925C1C" w:rsidP="000F61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міському Будинку культури вечори ретро-танцю не проводились в зв’язку з карантинними заходами.</w:t>
            </w:r>
          </w:p>
        </w:tc>
      </w:tr>
      <w:tr w:rsidR="00925C1C" w:rsidRPr="00186C24" w:rsidTr="001336F0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2) підвищення рівня поінформованості громадянського суспільства, зокрема громадян похилого віку, щодо здорового старіння та активного довголіття, якості життя в похилому віці, профілактики захворювань та надання геріатричної допомоги, формування у громадян похилого віку, їх родичів, помічників/доглядальників навичок збереження здоров’я та догляду за хворими</w:t>
            </w:r>
          </w:p>
        </w:tc>
        <w:tc>
          <w:tcPr>
            <w:tcW w:w="4104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висвітлення на телебаченні та офіційному сайті міської ради матеріалів, 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присвячених питанням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та догляду за хворими</w:t>
            </w:r>
          </w:p>
        </w:tc>
        <w:tc>
          <w:tcPr>
            <w:tcW w:w="2070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590D6D" w:rsidRDefault="00925C1C" w:rsidP="00D30F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Впродовж 2020 року в ефірі КПТК «Прилуки» транслювалися п’ять інформаційних сюжетів відповідного спрямування. Матеріали готовилися для випуску рубрики «Новини» за участі працівників соціальної сфери міста, зокрема профільних спеціалістів управління праці та соціального захисту населення, а також територіального центру соціального обслуговування (надання соціальних послуг). Сюжети містили інформацію щодо соціальної активності людей поважного віку, варіації цікавого та активного дозвілля, розкривали людські долі.</w:t>
            </w:r>
          </w:p>
          <w:p w:rsidR="00925C1C" w:rsidRPr="00854E88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метою донесення до громади інформації щодо здорового життя та активного довголіття на офіційному сайті міської ради </w:t>
            </w:r>
            <w:hyperlink r:id="rId7" w:history="1">
              <w:r w:rsidRPr="00854E8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http://pryluky.cg.gov.ua/index.php</w:t>
              </w:r>
            </w:hyperlink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створена рубрика «Разом до здорового майбутнього».</w:t>
            </w:r>
          </w:p>
          <w:p w:rsidR="00925C1C" w:rsidRPr="00093DEE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</w:p>
        </w:tc>
      </w:tr>
      <w:tr w:rsidR="00925C1C" w:rsidRPr="00186C24" w:rsidTr="00AC4B69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для отримувачів послуг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, тематичних лекцій, бесід, вечорів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територіальному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питання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як фізичного, так і психічного, та догляду за хворими</w:t>
            </w:r>
          </w:p>
        </w:tc>
        <w:tc>
          <w:tcPr>
            <w:tcW w:w="2070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  <w:tcBorders>
              <w:right w:val="nil"/>
            </w:tcBorders>
          </w:tcPr>
          <w:p w:rsidR="00925C1C" w:rsidRPr="007375C5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територіальному центрі 26.01.20 проведено засідання клубу: «Здоров’я без ліків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довголіття без хвороб»: «Чума 21 століття - СНІД»;</w:t>
            </w:r>
          </w:p>
          <w:p w:rsidR="00925C1C" w:rsidRPr="007375C5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26.01.20 - засідання клубу: «До здоров’я через фізкультуру»: «Здорове дихання»;</w:t>
            </w:r>
          </w:p>
          <w:p w:rsidR="00925C1C" w:rsidRPr="007375C5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05.02.2020 - засідання клубу: «Здоров’я без ліків, та довголіття без хвороб»: «Лікування та профілактика грижі між хребцевих дисків";</w:t>
            </w:r>
          </w:p>
          <w:p w:rsidR="00925C1C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05.02.20 -</w:t>
            </w:r>
            <w:r w:rsidRPr="00093DEE"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засідання клубу: «До здоров’я через фізкультуру»: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Звільнення від артрозу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»;</w:t>
            </w:r>
          </w:p>
          <w:p w:rsidR="00925C1C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26.03.20 – круглий стіл за книгою психолога Екхарта Толле «Коли не знаєте що робити»;</w:t>
            </w:r>
          </w:p>
          <w:p w:rsidR="00925C1C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30.03.20 -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засідання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«Здоров’я без ліків, та довголіття без хвороб»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та </w:t>
            </w:r>
            <w:r w:rsidRPr="007375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«До здоров’я через фізкультуру»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 «Біла ромашка – символ боротьби з туберкульозом»;</w:t>
            </w:r>
          </w:p>
          <w:p w:rsidR="00925C1C" w:rsidRPr="00093DEE" w:rsidRDefault="00925C1C" w:rsidP="00AB2F7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09.04.20 - диспут: «Небезпечний COVID».</w:t>
            </w:r>
          </w:p>
        </w:tc>
      </w:tr>
      <w:tr w:rsidR="00925C1C" w:rsidRPr="00186C24" w:rsidTr="00AC4B69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A04916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ироке інформування громадян похилого віку та їх родичів щодо навичок догляду</w:t>
            </w:r>
          </w:p>
        </w:tc>
        <w:tc>
          <w:tcPr>
            <w:tcW w:w="2070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  <w:tcBorders>
              <w:right w:val="nil"/>
            </w:tcBorders>
          </w:tcPr>
          <w:p w:rsidR="00925C1C" w:rsidRPr="00093DEE" w:rsidRDefault="00925C1C" w:rsidP="007D2C4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Лікарями та медичними сестрами Прилуцького міського центру первинної медико-санітарної допомоги проведено навчання навичкам догляду за особами, що його потребують в 467 сім’ях.</w:t>
            </w:r>
          </w:p>
        </w:tc>
      </w:tr>
      <w:tr w:rsidR="00925C1C" w:rsidRPr="00186C24" w:rsidTr="00F20699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передбачення 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планах роботи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підготовки та післядипломної освіти соціальних працівників вивчення питань надання різних видів геріатричної допомоги, забезпечення активного довголіття та гідної якості життя в похилому віці</w:t>
            </w:r>
          </w:p>
        </w:tc>
        <w:tc>
          <w:tcPr>
            <w:tcW w:w="41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перепідготовки та підвищення кваліфікації фахівців із соціальної роботи, соціальних працівників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 питання надання геріатричної допомоги, вивчення особливостей довготривалого і паліативного догляду вдома громадянам похилого віку</w:t>
            </w:r>
          </w:p>
        </w:tc>
        <w:tc>
          <w:tcPr>
            <w:tcW w:w="2070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35602D" w:rsidRDefault="00925C1C" w:rsidP="00B72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60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2020 році перепідготовка та підвищення кваліфікації фахівців із соціальної роботи, соціальних працівників територіального центру соціального обслуговування (надання соціальних послуг) з питання надання геріатричної допомоги, вивчення особливостей довготривалого і паліативного догляду вдома громадянам похилого віку не проводились.</w:t>
            </w:r>
          </w:p>
        </w:tc>
      </w:tr>
      <w:tr w:rsidR="00925C1C" w:rsidRPr="00186C24" w:rsidTr="003B6EBA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4) запобігання нещасним випадкам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шляхом підвищення рівня поінформованості населення щодо факторів нещасних випадків та ефективних профілактичних заходів</w:t>
            </w:r>
          </w:p>
        </w:tc>
        <w:tc>
          <w:tcPr>
            <w:tcW w:w="4104" w:type="dxa"/>
          </w:tcPr>
          <w:p w:rsidR="00925C1C" w:rsidRPr="00A04916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роведення сан</w:t>
            </w:r>
            <w:r>
              <w:rPr>
                <w:rFonts w:ascii="Times New Roman" w:hAnsi="Times New Roman"/>
                <w:sz w:val="24"/>
                <w:szCs w:val="24"/>
              </w:rPr>
              <w:t>ітарно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-просвітньої роботи щодо профілактики нещасних випадків серед населення похилого віку (виступи, бесіди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школи при АЗПСМ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6181" w:type="dxa"/>
          </w:tcPr>
          <w:p w:rsidR="00925C1C" w:rsidRPr="00093DEE" w:rsidRDefault="00925C1C" w:rsidP="00B72ACB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Лікарями та медичними сестрами Прилуцького міського центру первинної медико-санітарної допомоги проводилась протягом року робота в 4802 сім’ях, де є особи похилого віку, щодо профілактики нещасних випадків.</w:t>
            </w:r>
          </w:p>
        </w:tc>
      </w:tr>
      <w:tr w:rsidR="00925C1C" w:rsidRPr="00186C24" w:rsidTr="00E22B67">
        <w:tc>
          <w:tcPr>
            <w:tcW w:w="3204" w:type="dxa"/>
          </w:tcPr>
          <w:p w:rsidR="00925C1C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територіальному центрі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лекцій, бесід з питання запобігання нещасним випадкам серед громадян похилого віку</w:t>
            </w:r>
          </w:p>
        </w:tc>
        <w:tc>
          <w:tcPr>
            <w:tcW w:w="2070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2020-2021 роки</w:t>
            </w:r>
          </w:p>
        </w:tc>
        <w:tc>
          <w:tcPr>
            <w:tcW w:w="6181" w:type="dxa"/>
          </w:tcPr>
          <w:p w:rsidR="00925C1C" w:rsidRPr="0035602D" w:rsidRDefault="00925C1C" w:rsidP="00356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60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14.05.20 в територіальному центрі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соціального обслуговування (надання соціальних послуг) </w:t>
            </w:r>
            <w:r w:rsidRPr="0035602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проведено лекцію «Запобігання нещасним випадкам».</w:t>
            </w:r>
          </w:p>
        </w:tc>
      </w:tr>
      <w:tr w:rsidR="00925C1C" w:rsidRPr="00186C24" w:rsidTr="008E459C">
        <w:tc>
          <w:tcPr>
            <w:tcW w:w="3204" w:type="dxa"/>
          </w:tcPr>
          <w:p w:rsidR="00925C1C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A114AF">
              <w:rPr>
                <w:rFonts w:ascii="Times New Roman" w:hAnsi="Times New Roman"/>
                <w:sz w:val="24"/>
                <w:szCs w:val="24"/>
                <w:lang w:eastAsia="uk-UA"/>
              </w:rPr>
              <w:t>) забезпечення загального доступу громадян похилого віку незалежно від місця їх проживання до послуг з профілактики передчасного старіння, негативних когнітивних та емоційних змін і втрати здатності до самообслуговування</w:t>
            </w:r>
          </w:p>
        </w:tc>
        <w:tc>
          <w:tcPr>
            <w:tcW w:w="4104" w:type="dxa"/>
          </w:tcPr>
          <w:p w:rsidR="00925C1C" w:rsidRPr="00906EA1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роведення професійних заходів серед населення похилого віку, а саме щорічних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ілактичних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оглядів з вимірюванням АТ, проведенням при можливості ФГ та лабораторного дослідження (вимірювання глюкози крові) (бесіди, курси, школи при АЗПСМ).</w:t>
            </w:r>
          </w:p>
        </w:tc>
        <w:tc>
          <w:tcPr>
            <w:tcW w:w="2070" w:type="dxa"/>
          </w:tcPr>
          <w:p w:rsidR="00925C1C" w:rsidRPr="00906EA1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6181" w:type="dxa"/>
          </w:tcPr>
          <w:p w:rsidR="00925C1C" w:rsidRPr="00C972E8" w:rsidRDefault="00925C1C" w:rsidP="00701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97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амбулаторіях загальної практики сімейної медицини, які розташовані в 6 мікрорайонах міста, забезпечено проведення щорічного профілактичного огляду 8245 осіб похилого віку.</w:t>
            </w:r>
          </w:p>
        </w:tc>
      </w:tr>
      <w:tr w:rsidR="00925C1C" w:rsidRPr="00186C24" w:rsidTr="003C564A">
        <w:tc>
          <w:tcPr>
            <w:tcW w:w="15559" w:type="dxa"/>
            <w:gridSpan w:val="4"/>
            <w:shd w:val="clear" w:color="auto" w:fill="FFFFFF"/>
          </w:tcPr>
          <w:p w:rsidR="00925C1C" w:rsidRPr="0035602D" w:rsidRDefault="00925C1C" w:rsidP="003C5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60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Створення середовища, сприятливого для громадян похилого віку:</w:t>
            </w:r>
          </w:p>
        </w:tc>
      </w:tr>
      <w:tr w:rsidR="00925C1C" w:rsidRPr="00186C24" w:rsidTr="0073248C">
        <w:tc>
          <w:tcPr>
            <w:tcW w:w="3204" w:type="dxa"/>
          </w:tcPr>
          <w:p w:rsidR="00925C1C" w:rsidRPr="00186C24" w:rsidRDefault="00925C1C" w:rsidP="0047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активізація виконання місцевих програм транспортного обслуговування для громадян похилого віку</w:t>
            </w:r>
          </w:p>
        </w:tc>
        <w:tc>
          <w:tcPr>
            <w:tcW w:w="4104" w:type="dxa"/>
          </w:tcPr>
          <w:p w:rsidR="00925C1C" w:rsidRPr="00186C24" w:rsidRDefault="00925C1C" w:rsidP="004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затвердження та виконання місцевих програм транспортного обслуговування для громадян похилого віку, у тому числі із соціального перевезення</w:t>
            </w:r>
          </w:p>
        </w:tc>
        <w:tc>
          <w:tcPr>
            <w:tcW w:w="2070" w:type="dxa"/>
          </w:tcPr>
          <w:p w:rsidR="00925C1C" w:rsidRPr="00186C24" w:rsidRDefault="00925C1C" w:rsidP="004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006FD2" w:rsidRDefault="00925C1C" w:rsidP="004733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06FD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 похилого віку міста Прилуки мають можливість користуватися автоперевезеннями по пільговому тарифу 3 грн. Крім того, особи з інвалідністю внаслідок війни, учасники бойових дій, особи з інвалідністю 1 та 2 групи, ліквідатори аварії на ЧАЕС 1 та 2 категорії, реабілітовані особи користуються автоперевезеннями по місту безкоштовно.</w:t>
            </w:r>
          </w:p>
        </w:tc>
      </w:tr>
      <w:tr w:rsidR="00925C1C" w:rsidRPr="00186C24" w:rsidTr="0073248C">
        <w:tc>
          <w:tcPr>
            <w:tcW w:w="3204" w:type="dxa"/>
          </w:tcPr>
          <w:p w:rsidR="00925C1C" w:rsidRPr="00186C24" w:rsidRDefault="00925C1C" w:rsidP="0047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кількості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соціальних послуг з метою забезпечення можливості проживання громадян похилого віку у громаді; запобігання передчасному та небажаному переміщенню таких громадян до закладів стаціонарного догляду</w:t>
            </w:r>
          </w:p>
        </w:tc>
        <w:tc>
          <w:tcPr>
            <w:tcW w:w="4104" w:type="dxa"/>
          </w:tcPr>
          <w:p w:rsidR="00925C1C" w:rsidRDefault="00925C1C" w:rsidP="004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включити в перелік послуг відділення організації надання адресної натуральної та грошової допомоги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 послугу «прання білизни»;</w:t>
            </w:r>
          </w:p>
          <w:p w:rsidR="00925C1C" w:rsidRPr="00186C24" w:rsidRDefault="00925C1C" w:rsidP="004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відкриття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відділен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стаціонарного догляду 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місцем проживання в громаді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925C1C" w:rsidRPr="00186C24" w:rsidRDefault="00925C1C" w:rsidP="00473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8D06B5" w:rsidRDefault="00925C1C" w:rsidP="004733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D06B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2020 році послугу «прання білизни» не надавали.</w:t>
            </w:r>
          </w:p>
          <w:p w:rsidR="00925C1C" w:rsidRPr="00093DEE" w:rsidRDefault="00925C1C" w:rsidP="00473315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8D06B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Відділення стаціонарного догляду громадян похилого віку за місцем проживання в громаді на базі територіального центру соціального обслуговування (надання соціальних послуг) не функціонує.</w:t>
            </w:r>
          </w:p>
        </w:tc>
      </w:tr>
      <w:tr w:rsidR="00925C1C" w:rsidRPr="00186C24" w:rsidTr="003C564A">
        <w:tc>
          <w:tcPr>
            <w:tcW w:w="15559" w:type="dxa"/>
            <w:gridSpan w:val="4"/>
          </w:tcPr>
          <w:p w:rsidR="00925C1C" w:rsidRPr="00660CBB" w:rsidRDefault="00925C1C" w:rsidP="00186C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60CBB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Створення системи захисту прав громадян похилого віку:</w:t>
            </w:r>
          </w:p>
        </w:tc>
      </w:tr>
      <w:tr w:rsidR="00925C1C" w:rsidRPr="00186C24" w:rsidTr="00EC6923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підвищення рівня правової освіти громадян похилого віку, стимулювання навичок відстоювання такими громадянами своїх прав та інтересів</w:t>
            </w:r>
          </w:p>
        </w:tc>
        <w:tc>
          <w:tcPr>
            <w:tcW w:w="4104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правопросвітницьких заходів, бесід з громадянами похилого віку з питання прав людини, у тому числі громадян похилого віку, механізмів захисту цих прав на базі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925C1C" w:rsidRPr="00186C24" w:rsidRDefault="00925C1C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660CBB" w:rsidRDefault="00925C1C" w:rsidP="00B72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60C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територіальному центрі 25.06.20 проведено День відкритих дверей: «Основа життя - мій закон основний».</w:t>
            </w:r>
          </w:p>
        </w:tc>
      </w:tr>
      <w:tr w:rsidR="00925C1C" w:rsidRPr="00186C24" w:rsidTr="00E371C6">
        <w:tc>
          <w:tcPr>
            <w:tcW w:w="3204" w:type="dxa"/>
          </w:tcPr>
          <w:p w:rsidR="00925C1C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04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надання безоплатної первинної правової допомоги громадянам похилого віку</w:t>
            </w:r>
          </w:p>
        </w:tc>
        <w:tc>
          <w:tcPr>
            <w:tcW w:w="2070" w:type="dxa"/>
          </w:tcPr>
          <w:p w:rsidR="00925C1C" w:rsidRPr="00186C24" w:rsidRDefault="00925C1C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660CBB" w:rsidRDefault="00925C1C" w:rsidP="00E4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60C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20.08.20  в територіальному центрі проведено семінар безоплатної правової допомоги юристами Прилуцького бюро правової допомоги: «Твої 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660C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твій надійний захист».</w:t>
            </w:r>
          </w:p>
        </w:tc>
      </w:tr>
      <w:tr w:rsidR="00925C1C" w:rsidRPr="00186C24" w:rsidTr="0044761E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запровадження механізму захисту майнових прав громадян похилого віку</w:t>
            </w:r>
          </w:p>
        </w:tc>
        <w:tc>
          <w:tcPr>
            <w:tcW w:w="41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запровадження соціальної послуги представництва інтересів в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ому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070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0B5091" w:rsidRDefault="00925C1C" w:rsidP="00E4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B50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Працівниками територіального центру соціального обслуговування (надання соціальних послуг) надано 640 громадянам похилого віку соціальну послугу представництва інтересів у відділенні соціальної допомоги вдома.</w:t>
            </w:r>
          </w:p>
        </w:tc>
      </w:tr>
      <w:tr w:rsidR="00925C1C" w:rsidRPr="00186C24" w:rsidTr="00E16A7D">
        <w:tc>
          <w:tcPr>
            <w:tcW w:w="3204" w:type="dxa"/>
          </w:tcPr>
          <w:p w:rsidR="00925C1C" w:rsidRPr="00186C24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здійснення профілактичних заходів із запобігання втраті майна громадянами похилого віку</w:t>
            </w:r>
          </w:p>
        </w:tc>
        <w:tc>
          <w:tcPr>
            <w:tcW w:w="41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правопросвітницьких заходів, бесід з громадянами похилого віку з питання запобігання втраті майна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 </w:t>
            </w:r>
          </w:p>
        </w:tc>
        <w:tc>
          <w:tcPr>
            <w:tcW w:w="2070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660CBB" w:rsidRDefault="00925C1C" w:rsidP="00B72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60C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 територіальному центрі 22.10.20 проведено лекцію: «Запобігання втраті майна».</w:t>
            </w:r>
          </w:p>
        </w:tc>
      </w:tr>
      <w:tr w:rsidR="00925C1C" w:rsidRPr="00186C24" w:rsidTr="005F7C42">
        <w:tc>
          <w:tcPr>
            <w:tcW w:w="3204" w:type="dxa"/>
          </w:tcPr>
          <w:p w:rsidR="00925C1C" w:rsidRDefault="00925C1C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профілактичних і правозахисних заходів та заходів щодо забезпечення захисту від дискримінації, протидії домашньому насильству та жорстокому ставленню до громадян похилого віку</w:t>
            </w:r>
          </w:p>
        </w:tc>
        <w:tc>
          <w:tcPr>
            <w:tcW w:w="4104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підвищення рівня поінформованості широкої громадськості за допомогою засобів масової інформації та інших інформаційних кампаній про проблему домашнього насильства, насильства за ознакою статі, жорстокого ставлення до громадян похилого віку і про її аспекти та причини</w:t>
            </w:r>
          </w:p>
        </w:tc>
        <w:tc>
          <w:tcPr>
            <w:tcW w:w="2070" w:type="dxa"/>
          </w:tcPr>
          <w:p w:rsidR="00925C1C" w:rsidRPr="00186C24" w:rsidRDefault="00925C1C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6181" w:type="dxa"/>
          </w:tcPr>
          <w:p w:rsidR="00925C1C" w:rsidRPr="00854E88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>З метою протидії домашньому насильству та жорстокому ставленню до громадян похилого віку на офіційному сайті міської ради створена підрубрика «Протидія торгівлі людьми»</w:t>
            </w:r>
          </w:p>
          <w:p w:rsidR="00925C1C" w:rsidRPr="00854E88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88">
              <w:rPr>
                <w:rFonts w:ascii="Times New Roman" w:hAnsi="Times New Roman"/>
                <w:color w:val="000000"/>
                <w:sz w:val="24"/>
                <w:szCs w:val="24"/>
              </w:rPr>
              <w:t>http://pryluky.cg.gov.ua/index.php?id=28411&amp;tp=1&amp;pg=</w:t>
            </w:r>
          </w:p>
          <w:p w:rsidR="00925C1C" w:rsidRPr="00093DEE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925C1C" w:rsidRPr="00093DEE" w:rsidRDefault="00925C1C" w:rsidP="00A8378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</w:p>
        </w:tc>
      </w:tr>
    </w:tbl>
    <w:p w:rsidR="00925C1C" w:rsidRDefault="00925C1C" w:rsidP="00A5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C1C" w:rsidRDefault="00925C1C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C1C" w:rsidRDefault="00925C1C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C1C" w:rsidRDefault="00925C1C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                                                                                           Г. Малиш</w:t>
      </w:r>
    </w:p>
    <w:sectPr w:rsidR="00925C1C" w:rsidSect="00C20C46">
      <w:headerReference w:type="even" r:id="rId8"/>
      <w:headerReference w:type="default" r:id="rId9"/>
      <w:pgSz w:w="16838" w:h="11906" w:orient="landscape" w:code="9"/>
      <w:pgMar w:top="1418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1C" w:rsidRDefault="00925C1C">
      <w:r>
        <w:separator/>
      </w:r>
    </w:p>
  </w:endnote>
  <w:endnote w:type="continuationSeparator" w:id="1">
    <w:p w:rsidR="00925C1C" w:rsidRDefault="0092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1C" w:rsidRDefault="00925C1C">
      <w:r>
        <w:separator/>
      </w:r>
    </w:p>
  </w:footnote>
  <w:footnote w:type="continuationSeparator" w:id="1">
    <w:p w:rsidR="00925C1C" w:rsidRDefault="0092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C" w:rsidRDefault="00925C1C" w:rsidP="00263B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925C1C" w:rsidRDefault="00925C1C" w:rsidP="00263B7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1C" w:rsidRDefault="00925C1C" w:rsidP="00263B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5C1C" w:rsidRDefault="00925C1C" w:rsidP="00263B7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662"/>
    <w:multiLevelType w:val="hybridMultilevel"/>
    <w:tmpl w:val="EE282880"/>
    <w:lvl w:ilvl="0" w:tplc="1F4636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0637C8"/>
    <w:multiLevelType w:val="hybridMultilevel"/>
    <w:tmpl w:val="F19448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36E72"/>
    <w:multiLevelType w:val="hybridMultilevel"/>
    <w:tmpl w:val="23142110"/>
    <w:lvl w:ilvl="0" w:tplc="8C0E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CC562A"/>
    <w:multiLevelType w:val="hybridMultilevel"/>
    <w:tmpl w:val="F4923B54"/>
    <w:lvl w:ilvl="0" w:tplc="31AC236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E079C"/>
    <w:multiLevelType w:val="hybridMultilevel"/>
    <w:tmpl w:val="DC2074F2"/>
    <w:lvl w:ilvl="0" w:tplc="7AB4CC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C422FF"/>
    <w:multiLevelType w:val="hybridMultilevel"/>
    <w:tmpl w:val="CA6E53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DB608B"/>
    <w:multiLevelType w:val="hybridMultilevel"/>
    <w:tmpl w:val="8788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C2738C"/>
    <w:multiLevelType w:val="hybridMultilevel"/>
    <w:tmpl w:val="B476B338"/>
    <w:lvl w:ilvl="0" w:tplc="B240CA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57775F"/>
    <w:multiLevelType w:val="hybridMultilevel"/>
    <w:tmpl w:val="27DA4E5A"/>
    <w:lvl w:ilvl="0" w:tplc="2B9EC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DC"/>
    <w:rsid w:val="00006FD2"/>
    <w:rsid w:val="00015CAD"/>
    <w:rsid w:val="000163AA"/>
    <w:rsid w:val="00024DCF"/>
    <w:rsid w:val="00055F93"/>
    <w:rsid w:val="00062A9C"/>
    <w:rsid w:val="00063605"/>
    <w:rsid w:val="000705DF"/>
    <w:rsid w:val="00071A7B"/>
    <w:rsid w:val="000734B8"/>
    <w:rsid w:val="00076171"/>
    <w:rsid w:val="00082E64"/>
    <w:rsid w:val="00090780"/>
    <w:rsid w:val="00093DEE"/>
    <w:rsid w:val="000A2F43"/>
    <w:rsid w:val="000B5091"/>
    <w:rsid w:val="000B6291"/>
    <w:rsid w:val="000B6497"/>
    <w:rsid w:val="000C0DDD"/>
    <w:rsid w:val="000C41B2"/>
    <w:rsid w:val="000D287A"/>
    <w:rsid w:val="000E3647"/>
    <w:rsid w:val="000F3B62"/>
    <w:rsid w:val="000F61E3"/>
    <w:rsid w:val="001077EE"/>
    <w:rsid w:val="001100B9"/>
    <w:rsid w:val="00111C0D"/>
    <w:rsid w:val="00125590"/>
    <w:rsid w:val="00131958"/>
    <w:rsid w:val="001336F0"/>
    <w:rsid w:val="0013572B"/>
    <w:rsid w:val="00137CA1"/>
    <w:rsid w:val="0014240C"/>
    <w:rsid w:val="00152125"/>
    <w:rsid w:val="00157E50"/>
    <w:rsid w:val="001754EB"/>
    <w:rsid w:val="00183A00"/>
    <w:rsid w:val="00186154"/>
    <w:rsid w:val="00186C24"/>
    <w:rsid w:val="00190096"/>
    <w:rsid w:val="00192D72"/>
    <w:rsid w:val="001A2FD8"/>
    <w:rsid w:val="001C7F90"/>
    <w:rsid w:val="001F16B8"/>
    <w:rsid w:val="001F366A"/>
    <w:rsid w:val="00212537"/>
    <w:rsid w:val="002567E5"/>
    <w:rsid w:val="00263B7F"/>
    <w:rsid w:val="002667DB"/>
    <w:rsid w:val="00284580"/>
    <w:rsid w:val="002A26B0"/>
    <w:rsid w:val="002B5F3C"/>
    <w:rsid w:val="002B776B"/>
    <w:rsid w:val="002D0835"/>
    <w:rsid w:val="002D663E"/>
    <w:rsid w:val="002E57C8"/>
    <w:rsid w:val="002F7AB5"/>
    <w:rsid w:val="00311DA0"/>
    <w:rsid w:val="0035602D"/>
    <w:rsid w:val="00357F01"/>
    <w:rsid w:val="00383507"/>
    <w:rsid w:val="003B19AD"/>
    <w:rsid w:val="003B6EBA"/>
    <w:rsid w:val="003C1936"/>
    <w:rsid w:val="003C1CF1"/>
    <w:rsid w:val="003C564A"/>
    <w:rsid w:val="003D4E8C"/>
    <w:rsid w:val="003D7C23"/>
    <w:rsid w:val="00414A7B"/>
    <w:rsid w:val="00421576"/>
    <w:rsid w:val="00422D57"/>
    <w:rsid w:val="00423082"/>
    <w:rsid w:val="004328B7"/>
    <w:rsid w:val="004336CE"/>
    <w:rsid w:val="00436378"/>
    <w:rsid w:val="0044761E"/>
    <w:rsid w:val="00455E95"/>
    <w:rsid w:val="00461810"/>
    <w:rsid w:val="00473315"/>
    <w:rsid w:val="004C056D"/>
    <w:rsid w:val="004C7062"/>
    <w:rsid w:val="004D563C"/>
    <w:rsid w:val="004E4C78"/>
    <w:rsid w:val="004F2685"/>
    <w:rsid w:val="004F64ED"/>
    <w:rsid w:val="005112FF"/>
    <w:rsid w:val="0052600E"/>
    <w:rsid w:val="00530AB6"/>
    <w:rsid w:val="005327FB"/>
    <w:rsid w:val="00532BAD"/>
    <w:rsid w:val="00532E5B"/>
    <w:rsid w:val="00540243"/>
    <w:rsid w:val="00542E76"/>
    <w:rsid w:val="00552BB9"/>
    <w:rsid w:val="0057232B"/>
    <w:rsid w:val="00590D6D"/>
    <w:rsid w:val="005A0E15"/>
    <w:rsid w:val="005B137A"/>
    <w:rsid w:val="005E2542"/>
    <w:rsid w:val="005F75FF"/>
    <w:rsid w:val="005F7C42"/>
    <w:rsid w:val="0063119A"/>
    <w:rsid w:val="00660CBB"/>
    <w:rsid w:val="0066354E"/>
    <w:rsid w:val="006A6931"/>
    <w:rsid w:val="006C5E49"/>
    <w:rsid w:val="006C7E3E"/>
    <w:rsid w:val="00701350"/>
    <w:rsid w:val="00713003"/>
    <w:rsid w:val="007148AB"/>
    <w:rsid w:val="0071725F"/>
    <w:rsid w:val="007254E2"/>
    <w:rsid w:val="0073077F"/>
    <w:rsid w:val="0073248C"/>
    <w:rsid w:val="00736C44"/>
    <w:rsid w:val="007375C5"/>
    <w:rsid w:val="0074008A"/>
    <w:rsid w:val="00755F93"/>
    <w:rsid w:val="00783AA2"/>
    <w:rsid w:val="00786B6A"/>
    <w:rsid w:val="007D2C46"/>
    <w:rsid w:val="007D564D"/>
    <w:rsid w:val="007F060F"/>
    <w:rsid w:val="007F0D4E"/>
    <w:rsid w:val="007F4A99"/>
    <w:rsid w:val="00813016"/>
    <w:rsid w:val="00814F87"/>
    <w:rsid w:val="00854E88"/>
    <w:rsid w:val="00863F31"/>
    <w:rsid w:val="008A24C0"/>
    <w:rsid w:val="008B5CE6"/>
    <w:rsid w:val="008C152F"/>
    <w:rsid w:val="008D06B5"/>
    <w:rsid w:val="008E23D3"/>
    <w:rsid w:val="008E2CD2"/>
    <w:rsid w:val="008E459C"/>
    <w:rsid w:val="008E4721"/>
    <w:rsid w:val="008E489A"/>
    <w:rsid w:val="008F71D4"/>
    <w:rsid w:val="00903977"/>
    <w:rsid w:val="00906EA1"/>
    <w:rsid w:val="00911456"/>
    <w:rsid w:val="00915215"/>
    <w:rsid w:val="00925C1C"/>
    <w:rsid w:val="00937BBD"/>
    <w:rsid w:val="009541BA"/>
    <w:rsid w:val="00980D83"/>
    <w:rsid w:val="00996CD6"/>
    <w:rsid w:val="00997263"/>
    <w:rsid w:val="009C2421"/>
    <w:rsid w:val="009D2273"/>
    <w:rsid w:val="009D57DF"/>
    <w:rsid w:val="009D63B4"/>
    <w:rsid w:val="009F1044"/>
    <w:rsid w:val="009F4CEE"/>
    <w:rsid w:val="00A0227F"/>
    <w:rsid w:val="00A04916"/>
    <w:rsid w:val="00A114AF"/>
    <w:rsid w:val="00A14762"/>
    <w:rsid w:val="00A147B8"/>
    <w:rsid w:val="00A14A9E"/>
    <w:rsid w:val="00A30C63"/>
    <w:rsid w:val="00A523B4"/>
    <w:rsid w:val="00A5298B"/>
    <w:rsid w:val="00A5724C"/>
    <w:rsid w:val="00A7528E"/>
    <w:rsid w:val="00A75411"/>
    <w:rsid w:val="00A83783"/>
    <w:rsid w:val="00A84169"/>
    <w:rsid w:val="00AB0FA6"/>
    <w:rsid w:val="00AB2F76"/>
    <w:rsid w:val="00AC4B69"/>
    <w:rsid w:val="00B100D0"/>
    <w:rsid w:val="00B12790"/>
    <w:rsid w:val="00B15E07"/>
    <w:rsid w:val="00B20F47"/>
    <w:rsid w:val="00B26B19"/>
    <w:rsid w:val="00B31287"/>
    <w:rsid w:val="00B3424B"/>
    <w:rsid w:val="00B712BF"/>
    <w:rsid w:val="00B72ACB"/>
    <w:rsid w:val="00B75FDC"/>
    <w:rsid w:val="00B76655"/>
    <w:rsid w:val="00B772E2"/>
    <w:rsid w:val="00B851F0"/>
    <w:rsid w:val="00B875C8"/>
    <w:rsid w:val="00B87E3A"/>
    <w:rsid w:val="00B95E16"/>
    <w:rsid w:val="00C04B62"/>
    <w:rsid w:val="00C051C0"/>
    <w:rsid w:val="00C06B64"/>
    <w:rsid w:val="00C17EDF"/>
    <w:rsid w:val="00C20703"/>
    <w:rsid w:val="00C20C46"/>
    <w:rsid w:val="00C24F0E"/>
    <w:rsid w:val="00C326F7"/>
    <w:rsid w:val="00C51F3B"/>
    <w:rsid w:val="00C54601"/>
    <w:rsid w:val="00C80982"/>
    <w:rsid w:val="00C91935"/>
    <w:rsid w:val="00C972E8"/>
    <w:rsid w:val="00CA2AEE"/>
    <w:rsid w:val="00CA3ABA"/>
    <w:rsid w:val="00CA5781"/>
    <w:rsid w:val="00CA6474"/>
    <w:rsid w:val="00CC10C6"/>
    <w:rsid w:val="00CC29DB"/>
    <w:rsid w:val="00CC3D19"/>
    <w:rsid w:val="00D2076E"/>
    <w:rsid w:val="00D300A3"/>
    <w:rsid w:val="00D30F05"/>
    <w:rsid w:val="00D31EFE"/>
    <w:rsid w:val="00D36D1E"/>
    <w:rsid w:val="00D372CE"/>
    <w:rsid w:val="00D448F3"/>
    <w:rsid w:val="00D641A4"/>
    <w:rsid w:val="00D93346"/>
    <w:rsid w:val="00DA374F"/>
    <w:rsid w:val="00DA3D05"/>
    <w:rsid w:val="00DB30E4"/>
    <w:rsid w:val="00DC1910"/>
    <w:rsid w:val="00E11F81"/>
    <w:rsid w:val="00E1221B"/>
    <w:rsid w:val="00E16A7D"/>
    <w:rsid w:val="00E22B67"/>
    <w:rsid w:val="00E23A53"/>
    <w:rsid w:val="00E31D07"/>
    <w:rsid w:val="00E371C6"/>
    <w:rsid w:val="00E4150A"/>
    <w:rsid w:val="00E456EE"/>
    <w:rsid w:val="00E51BD5"/>
    <w:rsid w:val="00E569CE"/>
    <w:rsid w:val="00E767D2"/>
    <w:rsid w:val="00E928FC"/>
    <w:rsid w:val="00EC310B"/>
    <w:rsid w:val="00EC6923"/>
    <w:rsid w:val="00EC7564"/>
    <w:rsid w:val="00ED3F58"/>
    <w:rsid w:val="00ED774E"/>
    <w:rsid w:val="00EE1304"/>
    <w:rsid w:val="00F20699"/>
    <w:rsid w:val="00F350C2"/>
    <w:rsid w:val="00F35EB9"/>
    <w:rsid w:val="00F40A75"/>
    <w:rsid w:val="00F40B68"/>
    <w:rsid w:val="00F55C94"/>
    <w:rsid w:val="00F61A1C"/>
    <w:rsid w:val="00F67D23"/>
    <w:rsid w:val="00F7219D"/>
    <w:rsid w:val="00FB6728"/>
    <w:rsid w:val="00FD4358"/>
    <w:rsid w:val="00FF317B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4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F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50C2"/>
    <w:pPr>
      <w:ind w:left="720"/>
      <w:contextualSpacing/>
    </w:pPr>
  </w:style>
  <w:style w:type="paragraph" w:customStyle="1" w:styleId="rvps12">
    <w:name w:val="rvps12"/>
    <w:basedOn w:val="Normal"/>
    <w:uiPriority w:val="99"/>
    <w:rsid w:val="0086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263B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366A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263B7F"/>
    <w:rPr>
      <w:rFonts w:cs="Times New Roman"/>
    </w:rPr>
  </w:style>
  <w:style w:type="character" w:styleId="Hyperlink">
    <w:name w:val="Hyperlink"/>
    <w:basedOn w:val="DefaultParagraphFont"/>
    <w:uiPriority w:val="99"/>
    <w:rsid w:val="00A8378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8B5CE6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188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yluky.cg.gov.u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6</Pages>
  <Words>2081</Words>
  <Characters>11862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</dc:title>
  <dc:subject/>
  <dc:creator>61_Дейкун</dc:creator>
  <cp:keywords/>
  <dc:description/>
  <cp:lastModifiedBy>Admin</cp:lastModifiedBy>
  <cp:revision>7</cp:revision>
  <cp:lastPrinted>2021-01-14T11:55:00Z</cp:lastPrinted>
  <dcterms:created xsi:type="dcterms:W3CDTF">2021-01-12T06:40:00Z</dcterms:created>
  <dcterms:modified xsi:type="dcterms:W3CDTF">2021-01-14T11:56:00Z</dcterms:modified>
</cp:coreProperties>
</file>